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棠外附小第十三周语文周末拓展卷</w:t>
      </w:r>
    </w:p>
    <w:p>
      <w:pPr>
        <w:jc w:val="center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姓名                 班级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根据语境填空。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自古真情最动人。“春城无处不飞花，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>寒食东风御柳斜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”</w:t>
      </w:r>
      <w:r>
        <w:rPr>
          <w:rFonts w:hint="eastAsia"/>
          <w:sz w:val="24"/>
          <w:szCs w:val="24"/>
          <w:u w:val="none"/>
          <w:lang w:val="en-US" w:eastAsia="zh-CN"/>
        </w:rPr>
        <w:t>抒发了诗人对长安暮春景色的喜爱之情；《迢迢牵牛星》通过“盈盈一水间，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>脉脉不得语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”</w:t>
      </w:r>
      <w:r>
        <w:rPr>
          <w:rFonts w:hint="eastAsia"/>
          <w:sz w:val="24"/>
          <w:szCs w:val="24"/>
          <w:u w:val="none"/>
          <w:lang w:val="en-US" w:eastAsia="zh-CN"/>
        </w:rPr>
        <w:t>等诗句传达出牛郎织女的相互思念之情；中秋之夜，抬头望月，诗人王建不禁发出“今夜月明人尽望，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不知秋思落谁家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”</w:t>
      </w:r>
      <w:r>
        <w:rPr>
          <w:rFonts w:hint="eastAsia"/>
          <w:sz w:val="24"/>
          <w:szCs w:val="24"/>
          <w:u w:val="none"/>
          <w:lang w:val="en-US" w:eastAsia="zh-CN"/>
        </w:rPr>
        <w:t>的感概；《长歌行》用“少壮不努力，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>老大徒伤悲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”</w:t>
      </w:r>
      <w:r>
        <w:rPr>
          <w:rFonts w:hint="eastAsia"/>
          <w:sz w:val="24"/>
          <w:szCs w:val="24"/>
          <w:u w:val="none"/>
          <w:lang w:val="en-US" w:eastAsia="zh-CN"/>
        </w:rPr>
        <w:t>来劝诫我们惜时奋进。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正所谓“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近水知鱼性      ，  近山识鸟音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”，</w:t>
      </w:r>
      <w:r>
        <w:rPr>
          <w:rFonts w:hint="eastAsia"/>
          <w:sz w:val="24"/>
          <w:szCs w:val="24"/>
          <w:u w:val="none"/>
          <w:lang w:val="en-US" w:eastAsia="zh-CN"/>
        </w:rPr>
        <w:t>跟他相处久了，就知道他是一个什么样的人了。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哥哥的话让我受益匪浅，真是“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听君一席话       ，  胜读十年书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读书时应该好好下一番功夫，书中的每个字都价值千金，正所谓：“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读书需用意    ，    一字值千金    </w:t>
      </w:r>
      <w:r>
        <w:rPr>
          <w:rFonts w:hint="eastAsia"/>
          <w:sz w:val="24"/>
          <w:szCs w:val="24"/>
          <w:u w:val="single"/>
          <w:lang w:val="en-US" w:eastAsia="zh-CN"/>
        </w:rPr>
        <w:t>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良药苦口利于病             ，  忠言逆耳利于行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“，</w:t>
      </w:r>
      <w:r>
        <w:rPr>
          <w:rFonts w:hint="eastAsia"/>
          <w:sz w:val="24"/>
          <w:szCs w:val="24"/>
          <w:u w:val="none"/>
          <w:lang w:val="en-US" w:eastAsia="zh-CN"/>
        </w:rPr>
        <w:t>有些话虽然听起来难受，实际上对自己是有好处的。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淘淘贪玩不好好读书，妈妈对他说：“‘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书到用时方恨少                 ，   事非经过不知难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’，</w:t>
      </w:r>
      <w:r>
        <w:rPr>
          <w:rFonts w:hint="eastAsia"/>
          <w:sz w:val="24"/>
          <w:szCs w:val="24"/>
          <w:u w:val="none"/>
          <w:lang w:val="en-US" w:eastAsia="zh-CN"/>
        </w:rPr>
        <w:t>你一定要多读书，多参加实践活动，这样才能成长更快。”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孝敬父母一定要及时，“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树欲静而风不止      ，  子欲养而亲不待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”，</w:t>
      </w:r>
      <w:r>
        <w:rPr>
          <w:rFonts w:hint="eastAsia"/>
          <w:sz w:val="24"/>
          <w:szCs w:val="24"/>
          <w:u w:val="none"/>
          <w:lang w:val="en-US" w:eastAsia="zh-CN"/>
        </w:rPr>
        <w:t>等到那时，后悔就晚了。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壮壮的爷爷靠勤劳致富了，但他生活依然节俭，他常对后辈说：“‘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常将有日思无日      ，莫把无时当有时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’</w:t>
      </w:r>
      <w:r>
        <w:rPr>
          <w:rFonts w:hint="eastAsia"/>
          <w:sz w:val="24"/>
          <w:szCs w:val="24"/>
          <w:u w:val="none"/>
          <w:lang w:val="en-US" w:eastAsia="zh-CN"/>
        </w:rPr>
        <w:t>，勤劳节俭的家风要代代传。”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妈妈养了一盆茶花和一盆牡丹。她对牡丹很用心，时常冷落了茶花。不料，“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>有心栽花花不开    ， 无心插柳柳成荫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”</w:t>
      </w:r>
      <w:r>
        <w:rPr>
          <w:rFonts w:hint="eastAsia"/>
          <w:sz w:val="24"/>
          <w:szCs w:val="24"/>
          <w:u w:val="none"/>
          <w:lang w:val="en-US" w:eastAsia="zh-CN"/>
        </w:rPr>
        <w:t>，最后茶花反而开得更旺盛。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事物不能发展时，必须改变现状，进行变革或革命，正如《周易》中所说：“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穷则变，变则通，通则久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只有不断地革新再革新，事物才能不断向前发展，正如《礼记》中所说：“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苟日新，日日新，又日新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人们常用古语“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青，取之于蓝，而青于蓝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”</w:t>
      </w:r>
      <w:r>
        <w:rPr>
          <w:rFonts w:hint="eastAsia"/>
          <w:sz w:val="24"/>
          <w:szCs w:val="24"/>
          <w:u w:val="none"/>
          <w:lang w:val="en-US" w:eastAsia="zh-CN"/>
        </w:rPr>
        <w:t>来比喻学生超过老师或后人胜过前人。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只要对人民有好处或有助于事情的成功，就不必因循守旧，正如《淮南子》中所说：“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苟利于民，不必法古；苟周于事，不必循旧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看到有的同学学习不努力，自暴自弃，虚度光阴，你可以用古人的诗词名句劝他，如：“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少壮不努力，老大徒伤悲  或莫等闲白了少年头，空悲切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当我们要报答母亲的深恩时，会很自然地吟诵起唐代诗人孟郊《游子吟》中的诗句：“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>谁言寸草心             ，  报得三春晖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美好、新生事物的发展壮大是外力无法遏制的，正如古诗云：“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春色满园关不住          ，   一枝红杏出墙来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。”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爷爷常常感概自己已老，无法为社会作更多贡献了，我这样劝他：“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谁道人生无再少？门前流水尚能西！休将白发唱黄鸡。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”。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诗词中赏美景。随王昌龄大漠边关，观“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青海长云暗雪山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，</w:t>
      </w:r>
      <w:r>
        <w:rPr>
          <w:rFonts w:hint="eastAsia"/>
          <w:sz w:val="24"/>
          <w:szCs w:val="24"/>
          <w:u w:val="none"/>
          <w:lang w:val="en-US" w:eastAsia="zh-CN"/>
        </w:rPr>
        <w:t>孤城遥望玉门关”；跟刘禹锡访名山大川，唱“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天街小雨润如酥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，</w:t>
      </w:r>
      <w:r>
        <w:rPr>
          <w:rFonts w:hint="eastAsia"/>
          <w:sz w:val="24"/>
          <w:szCs w:val="24"/>
          <w:u w:val="none"/>
          <w:lang w:val="en-US" w:eastAsia="zh-CN"/>
        </w:rPr>
        <w:t>草色遥看近却无”；同戍边归来的将士看苍茫的雪，叹“今我来思，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雨雪霏霏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”。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无眠中见心境。陆游因国事揪心失眠，于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《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秋叶将晓出篱门迎凉有感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》</w:t>
      </w:r>
      <w:r>
        <w:rPr>
          <w:rFonts w:hint="eastAsia"/>
          <w:sz w:val="24"/>
          <w:szCs w:val="24"/>
          <w:u w:val="none"/>
          <w:lang w:val="en-US" w:eastAsia="zh-CN"/>
        </w:rPr>
        <w:t>，中感叹“遗民泪尽胡尘里，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>南望王师又一年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”</w:t>
      </w:r>
      <w:r>
        <w:rPr>
          <w:rFonts w:hint="eastAsia"/>
          <w:sz w:val="24"/>
          <w:szCs w:val="24"/>
          <w:u w:val="none"/>
          <w:lang w:val="en-US" w:eastAsia="zh-CN"/>
        </w:rPr>
        <w:t>；诗人王建因思念友人无眠，于《十五夜望月》中写道“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中庭地白树栖鸦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，</w:t>
      </w:r>
      <w:r>
        <w:rPr>
          <w:rFonts w:hint="eastAsia"/>
          <w:sz w:val="24"/>
          <w:szCs w:val="24"/>
          <w:u w:val="none"/>
          <w:lang w:val="en-US" w:eastAsia="zh-CN"/>
        </w:rPr>
        <w:t>冷露无声湿桂花”；诗人张继因旅途孤寂失眠，感叹“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>月落乌啼霜满天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，</w:t>
      </w:r>
      <w:r>
        <w:rPr>
          <w:rFonts w:hint="eastAsia"/>
          <w:sz w:val="24"/>
          <w:szCs w:val="24"/>
          <w:u w:val="none"/>
          <w:lang w:val="en-US" w:eastAsia="zh-CN"/>
        </w:rPr>
        <w:t>江枫渔火对愁眠”。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事物中赋品格。“居高声自远，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非是藉秋风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”</w:t>
      </w:r>
      <w:r>
        <w:rPr>
          <w:rFonts w:hint="eastAsia"/>
          <w:sz w:val="24"/>
          <w:szCs w:val="24"/>
          <w:u w:val="none"/>
          <w:lang w:val="en-US" w:eastAsia="zh-CN"/>
        </w:rPr>
        <w:t>，虞世南借蝉赞颂清高风雅；“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千磨万击还坚劲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  <w:u w:val="none"/>
          <w:lang w:val="en-US" w:eastAsia="zh-CN"/>
        </w:rPr>
        <w:t>，任尔东西南北风。郑燮借竹子赞颂坚强不屈；”不要人夸好颜色，只留清气满乾坤”，王冕借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梅花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u w:val="none"/>
          <w:lang w:val="en-US" w:eastAsia="zh-CN"/>
        </w:rPr>
        <w:t>赞颂清雅高洁；“随风潜入夜，润物细无声”，杜甫借春雨赞颂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不求人知，默默无闻，潜移默化的高尚品格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/>
          <w:b/>
          <w:bCs/>
          <w:sz w:val="28"/>
          <w:szCs w:val="36"/>
          <w:u w:val="none"/>
          <w:lang w:val="en-US" w:eastAsia="zh-CN"/>
        </w:rPr>
        <w:t>课外阅读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（一）诗歌鉴赏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春夜喜雨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好雨知时节，当春乃发生。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随风潜入夜，润物细无声。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野径云俱黑，江船火独明。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晓看红湿处，花重锦官城。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诗句中“潜”字运用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拟人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的修辞手法，写出了春雨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细      </w:t>
      </w:r>
      <w:r>
        <w:rPr>
          <w:rFonts w:hint="eastAsia" w:ascii="宋体" w:hAnsi="宋体" w:eastAsia="宋体" w:cs="宋体"/>
          <w:color w:val="FF000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       小       </w:t>
      </w:r>
      <w:r>
        <w:rPr>
          <w:rFonts w:hint="eastAsia" w:ascii="宋体" w:hAnsi="宋体" w:eastAsia="宋体" w:cs="宋体"/>
          <w:color w:val="FF000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     静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的特点，饱含诗人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喜悦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的心情。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用自己的话写写画线诗句的意思。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浓浓乌云，笼罩田野小路，唯有江边渔船上的一点渔火放射出一线光芒，显得格外明亮   。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画线诗句写出了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bookmarkStart w:id="0" w:name="_GoBack"/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夜雨</w:t>
      </w:r>
      <w:bookmarkEnd w:id="0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的美丽景象，“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黑（俱黑）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”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与“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 明（独明）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”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相互映衬，不但点明了云厚雨足的特点，而且给人以强烈的美感。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诗人是从哪些角度来写的？（  </w:t>
      </w:r>
      <w:r>
        <w:rPr>
          <w:rFonts w:hint="eastAsia" w:ascii="宋体" w:hAnsi="宋体" w:eastAsia="宋体" w:cs="宋体"/>
          <w:color w:val="FF0000"/>
          <w:sz w:val="24"/>
          <w:szCs w:val="24"/>
          <w:u w:val="none"/>
          <w:lang w:val="en-US" w:eastAsia="zh-CN"/>
        </w:rPr>
        <w:t xml:space="preserve">BC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）（多选）</w:t>
      </w:r>
    </w:p>
    <w:p>
      <w:pPr>
        <w:numPr>
          <w:ilvl w:val="0"/>
          <w:numId w:val="4"/>
        </w:numPr>
        <w:spacing w:line="360" w:lineRule="auto"/>
        <w:ind w:leftChars="0" w:firstLine="420" w:firstLine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触觉   B、听觉     C、视觉      D、嗅觉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下列对这首诗理解有误的一项是（   </w:t>
      </w:r>
      <w:r>
        <w:rPr>
          <w:rFonts w:hint="eastAsia" w:ascii="宋体" w:hAnsi="宋体" w:eastAsia="宋体" w:cs="宋体"/>
          <w:color w:val="FF0000"/>
          <w:sz w:val="24"/>
          <w:szCs w:val="24"/>
          <w:u w:val="none"/>
          <w:lang w:val="en-US" w:eastAsia="zh-CN"/>
        </w:rPr>
        <w:t xml:space="preserve"> B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）。</w:t>
      </w:r>
    </w:p>
    <w:p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“喜”是这首诗的情感主线，全诗不着一个“喜”字，字里行间却处处洋溢着诗人按奈不住的喜悦之情。</w:t>
      </w:r>
    </w:p>
    <w:p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全诗在</w:t>
      </w:r>
      <w:r>
        <w:rPr>
          <w:rFonts w:hint="eastAsia" w:ascii="宋体" w:hAnsi="宋体" w:eastAsia="宋体" w:cs="宋体"/>
          <w:color w:val="FF0000"/>
          <w:sz w:val="24"/>
          <w:szCs w:val="24"/>
          <w:u w:val="none"/>
          <w:lang w:val="en-US" w:eastAsia="zh-CN"/>
        </w:rPr>
        <w:t>层层写实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中突出春雨之“好”：滋润万物生长，给农夫渔夫带来丰收的希望，给全城带来万紫千红的美景。</w:t>
      </w:r>
    </w:p>
    <w:p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诗的最后两句是想象雨后的清晨的景色：红花带着晶莹的雨珠，鲜润浓艳，垂满枝头。</w:t>
      </w:r>
    </w:p>
    <w:p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诗人描写春雨融情于景，从夜写到晓，由写内心的感觉到写客观景物，充满诗情画意。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6"/>
        </w:numPr>
        <w:rPr>
          <w:rFonts w:hint="eastAsia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>课外阅读</w:t>
      </w:r>
    </w:p>
    <w:p>
      <w:pPr>
        <w:numPr>
          <w:ilvl w:val="0"/>
          <w:numId w:val="0"/>
        </w:numPr>
        <w:jc w:val="center"/>
        <w:rPr>
          <w:rFonts w:hint="default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>智能快递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①中国邮政日前宣布开放全国5000个自提网点，任何一家快递公司发货，均可享受此服务。自提网点包括现有邮政自有网点和“无人值守”的智能快递柜。看似简单的自提系统开放，背后却是智能快递的大市场。企业、专家、主管部门等负责人均认为，智能快递已成为当前政府驱动快递满足消费和商业需求的重要手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②快递员将快递包裹送到置于小区的智能快递柜中，给收件人发送取件短信。收件人经过手机查询——输入密码——开门取件三个步骤，便可将一个快递包裹从智能快递柜中取出，抱回家去。这种方式越来越受到居民和快递员欢迎。中国快递协会常务副会长李惠德说，目前出现的一些智能快递柜，代表着未来中国快递业的发展方向——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智能快递，即通过引入信息化、大数据等现代化手段，融合预测等方式，以更加便捷的智能设施(如智能快递柜)和手段满足高密度、高成本、高人力的现代快递工作，通过建设社区的“智能快递站”为消费者服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③智能快递站模式可以24小时为居民提供服务，减少交通拥堵，未来还可以变成独立的智能账户，市民在家中就可以完成各种邮政业务及其他社区服务的操作。专家认为，相比传统模式，快递柜有多个优势。首先是标准化产品，可以连接各个快递公司;其次是做到24小时服务;第三是加入摄像头减少纠纷;第四是价格低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④智能快递可消化我国高速增长的巨量快递。未来我国快递业务量猛增，而人工投递成本不断增加，继续满足居民和电子商务快递需求，快递柜成为有效解决问题的方法。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⑤智能快递柜还具有很强的扩展性，成为高价值的社区入口。业内人士认为，以京东为例，可以增加冷藏冷冻功能，只需要1000元成本就可以加一个附柜。此外，可以利用这一空间进行销售，以小区的大数据积累为基础，电商可以掌握小区购买米、油等生活用品情况并提前配送储藏，提升了物流和快递柜的效率和价值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⑥有预测显示，智能快递将伴随快递需求和服务的提升而高速发展，根据全国快递柜潜在需求和可建设总数，在未来5年左右可产生百亿级的市场。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请以下定义的说明方法说明什么是智能快递。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通过引入信息化、大数据等现代化手段，融合预测等方式，以更加便捷的智能设施（如智能快递柜）和手段满足高密度、高成本、高人力的现代化快递工作，通过建设社区的“智能快递站”为消费者服务。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leftChars="0" w:right="0" w:rightChars="0" w:firstLine="0" w:firstLineChars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相比传统模式，快递柜有哪些优势?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  <w:lang w:val="en-US" w:eastAsia="zh-CN"/>
        </w:rPr>
        <w:t>答：第一是标准化产品，可以连接各个快递公司；第二是做到24小时服务；第三是加入摄像头，减少纠纷；第四是价格低廉。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leftChars="0" w:right="0" w:righ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文中第②段画横线句运用了什么说明方法？有何作用？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作诠释，对智能快递进行解释说明，让读者对智能快递有进一步的认识。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leftChars="0" w:right="0" w:righ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文章第⑤段主要运用了什么说明方法？作用是什么？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举例子。通过列举京东智能快递模式，突出智能快递柜还有很强的扩展性的特点，使文章表达的意思更明确，更方便读者理解，增强说明语言的说服力。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leftChars="0" w:right="0" w:righ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文章第⑥段中加点的词语“左右”能否删除？为什么？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不能删除。“左右”表示约数，去掉后就成了在未来5年可产生百亿级的市场，过于绝对，与原意不符。“左右”一词体现了说明文语言的准确性、科学性、严谨性。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0" w:leftChars="0" w:right="0" w:righ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科学领域有很多神秘之处，智能技术将产生无限可能。请你发挥想象，运用科学技术还能研制出哪些智能产品？写出来并指出其原理或功能。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比如：智能空调，根据室温自动调节功率大小，达到节能的目的；智能门锁，根据主人的脚步声自动开门、关门，既安全又便捷。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Chars="0" w:right="0" w:rightChars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      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ind w:left="480" w:leftChars="0" w:right="0" w:righ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</w:t>
      </w:r>
    </w:p>
    <w:p>
      <w:pPr>
        <w:numPr>
          <w:ilvl w:val="0"/>
          <w:numId w:val="0"/>
        </w:numPr>
        <w:ind w:leftChars="0"/>
        <w:rPr>
          <w:rFonts w:hint="default"/>
          <w:u w:val="single"/>
          <w:lang w:val="en-US" w:eastAsia="zh-CN"/>
        </w:rPr>
      </w:pPr>
    </w:p>
    <w:sectPr>
      <w:footerReference r:id="rId3" w:type="default"/>
      <w:pgSz w:w="11906" w:h="16838"/>
      <w:pgMar w:top="1440" w:right="1236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436C05"/>
    <w:multiLevelType w:val="singleLevel"/>
    <w:tmpl w:val="81436C05"/>
    <w:lvl w:ilvl="0" w:tentative="0">
      <w:start w:val="1"/>
      <w:numFmt w:val="upperLetter"/>
      <w:suff w:val="nothing"/>
      <w:lvlText w:val="%1、"/>
      <w:lvlJc w:val="left"/>
    </w:lvl>
  </w:abstractNum>
  <w:abstractNum w:abstractNumId="1">
    <w:nsid w:val="9D398AB3"/>
    <w:multiLevelType w:val="singleLevel"/>
    <w:tmpl w:val="9D398AB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A9E5E9A3"/>
    <w:multiLevelType w:val="singleLevel"/>
    <w:tmpl w:val="A9E5E9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07C9F5B"/>
    <w:multiLevelType w:val="singleLevel"/>
    <w:tmpl w:val="D07C9F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8AFB500"/>
    <w:multiLevelType w:val="singleLevel"/>
    <w:tmpl w:val="08AFB500"/>
    <w:lvl w:ilvl="0" w:tentative="0">
      <w:start w:val="1"/>
      <w:numFmt w:val="upperLetter"/>
      <w:suff w:val="nothing"/>
      <w:lvlText w:val="%1、"/>
      <w:lvlJc w:val="left"/>
    </w:lvl>
  </w:abstractNum>
  <w:abstractNum w:abstractNumId="5">
    <w:nsid w:val="4B4027E3"/>
    <w:multiLevelType w:val="singleLevel"/>
    <w:tmpl w:val="4B4027E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16022B6"/>
    <w:multiLevelType w:val="singleLevel"/>
    <w:tmpl w:val="516022B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MzM2ZjI4ZmRiYTc0ZWEzZjIxYWI1MTNlZGUxNTEifQ=="/>
  </w:docVars>
  <w:rsids>
    <w:rsidRoot w:val="00000000"/>
    <w:rsid w:val="101C6986"/>
    <w:rsid w:val="154B5F51"/>
    <w:rsid w:val="164434EB"/>
    <w:rsid w:val="19DC5FBD"/>
    <w:rsid w:val="234C68CA"/>
    <w:rsid w:val="6BA92B0D"/>
    <w:rsid w:val="7A0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2658</Words>
  <Characters>2666</Characters>
  <Lines>0</Lines>
  <Paragraphs>0</Paragraphs>
  <TotalTime>227</TotalTime>
  <ScaleCrop>false</ScaleCrop>
  <LinksUpToDate>false</LinksUpToDate>
  <CharactersWithSpaces>4733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2023-05-08T01:58:00Z</dcterms:created>
  <dc:creator>羽辰芊芊</dc:creator>
  <cp:lastModifiedBy>羽辰芊芊</cp:lastModifiedBy>
  <dcterms:modified xsi:type="dcterms:W3CDTF">2023-05-11T11:04:47Z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C69F6DC0368842B583EA49A7D601D5CF_13</vt:lpwstr>
  </property>
</Properties>
</file>